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C45DE" w14:textId="26D6B614" w:rsidR="0066210A" w:rsidRDefault="002C30F5" w:rsidP="002C30F5">
      <w:pPr>
        <w:pStyle w:val="NoSpacing"/>
        <w:jc w:val="center"/>
        <w:rPr>
          <w:b/>
          <w:bCs/>
          <w:sz w:val="52"/>
          <w:szCs w:val="52"/>
        </w:rPr>
      </w:pPr>
      <w:r>
        <w:rPr>
          <w:b/>
          <w:bCs/>
          <w:sz w:val="52"/>
          <w:szCs w:val="52"/>
        </w:rPr>
        <w:t>WORKSHOP/REGULAR MEETING</w:t>
      </w:r>
    </w:p>
    <w:p w14:paraId="10EC77FF" w14:textId="20859D3F" w:rsidR="005C53ED" w:rsidRDefault="005C53ED" w:rsidP="002C30F5">
      <w:pPr>
        <w:pStyle w:val="NoSpacing"/>
        <w:jc w:val="center"/>
        <w:rPr>
          <w:b/>
          <w:bCs/>
          <w:sz w:val="52"/>
          <w:szCs w:val="52"/>
        </w:rPr>
      </w:pPr>
      <w:r>
        <w:rPr>
          <w:b/>
          <w:bCs/>
          <w:sz w:val="52"/>
          <w:szCs w:val="52"/>
        </w:rPr>
        <w:t>TOWN OF ELIZABETHTOWN</w:t>
      </w:r>
    </w:p>
    <w:p w14:paraId="0E4903B3" w14:textId="7DB72488" w:rsidR="005C53ED" w:rsidRDefault="005C53ED" w:rsidP="002C30F5">
      <w:pPr>
        <w:pStyle w:val="NoSpacing"/>
        <w:jc w:val="center"/>
        <w:rPr>
          <w:b/>
          <w:bCs/>
          <w:sz w:val="52"/>
          <w:szCs w:val="52"/>
        </w:rPr>
      </w:pPr>
      <w:r>
        <w:rPr>
          <w:b/>
          <w:bCs/>
          <w:sz w:val="52"/>
          <w:szCs w:val="52"/>
        </w:rPr>
        <w:t>DECEMBER 3, 2024</w:t>
      </w:r>
    </w:p>
    <w:p w14:paraId="130D85BF" w14:textId="6C78337C" w:rsidR="002C30F5" w:rsidRDefault="002C30F5" w:rsidP="002C30F5">
      <w:pPr>
        <w:pStyle w:val="NoSpacing"/>
      </w:pPr>
      <w:r>
        <w:t>The Workshop/Regular meeting of the Town Board of the Town of Elizabethtown, County of Essex in the State of New York was held at the Town Hall, 7563 Court Street, Elizabethtown, NY on December 3, 2024, and the public was welcome to attend.</w:t>
      </w:r>
    </w:p>
    <w:p w14:paraId="2273FC0C" w14:textId="77777777" w:rsidR="00F9052B" w:rsidRDefault="00F9052B" w:rsidP="002C30F5">
      <w:pPr>
        <w:pStyle w:val="NoSpacing"/>
      </w:pPr>
    </w:p>
    <w:p w14:paraId="17535C00" w14:textId="18F8FA0E" w:rsidR="002C30F5" w:rsidRDefault="002C30F5" w:rsidP="002C30F5">
      <w:pPr>
        <w:pStyle w:val="NoSpacing"/>
      </w:pPr>
      <w:r>
        <w:t>PRESENT:</w:t>
      </w:r>
      <w:r>
        <w:tab/>
        <w:t>Cathleen Reusser-Supervisor</w:t>
      </w:r>
    </w:p>
    <w:p w14:paraId="131274E9" w14:textId="01291839" w:rsidR="002C30F5" w:rsidRDefault="002C30F5" w:rsidP="002C30F5">
      <w:pPr>
        <w:pStyle w:val="NoSpacing"/>
      </w:pPr>
      <w:r>
        <w:tab/>
      </w:r>
      <w:r>
        <w:tab/>
        <w:t>Jeffrey Allott-Councilperson</w:t>
      </w:r>
    </w:p>
    <w:p w14:paraId="40A7DE7F" w14:textId="10C69407" w:rsidR="002C30F5" w:rsidRDefault="002C30F5" w:rsidP="002C30F5">
      <w:pPr>
        <w:pStyle w:val="NoSpacing"/>
      </w:pPr>
      <w:r>
        <w:tab/>
      </w:r>
      <w:r>
        <w:tab/>
        <w:t>Adam Bailey-Councilperson</w:t>
      </w:r>
    </w:p>
    <w:p w14:paraId="2CB7A59E" w14:textId="13FAB792" w:rsidR="002C30F5" w:rsidRDefault="002C30F5" w:rsidP="002C30F5">
      <w:pPr>
        <w:pStyle w:val="NoSpacing"/>
      </w:pPr>
      <w:r>
        <w:t>Guests:</w:t>
      </w:r>
      <w:r>
        <w:tab/>
        <w:t>Kathy S</w:t>
      </w:r>
      <w:r w:rsidR="00431935">
        <w:t>u</w:t>
      </w:r>
      <w:r>
        <w:t>ozzo, Greg Swart</w:t>
      </w:r>
      <w:r w:rsidR="00431935">
        <w:t>, Matt Fuller and Hanna</w:t>
      </w:r>
      <w:r w:rsidR="0029179D">
        <w:t>h</w:t>
      </w:r>
      <w:r w:rsidR="00431935">
        <w:t xml:space="preserve"> Neilly</w:t>
      </w:r>
    </w:p>
    <w:p w14:paraId="4CC3303C" w14:textId="77777777" w:rsidR="00F9052B" w:rsidRDefault="00F9052B" w:rsidP="002C30F5">
      <w:pPr>
        <w:pStyle w:val="NoSpacing"/>
      </w:pPr>
    </w:p>
    <w:p w14:paraId="19258994" w14:textId="6DB1308D" w:rsidR="00431935" w:rsidRDefault="00431935" w:rsidP="002C30F5">
      <w:pPr>
        <w:pStyle w:val="NoSpacing"/>
      </w:pPr>
      <w:r>
        <w:t>This meeting started at 1:30 PM.</w:t>
      </w:r>
    </w:p>
    <w:p w14:paraId="61753574" w14:textId="77777777" w:rsidR="00F9052B" w:rsidRDefault="00F9052B" w:rsidP="002C30F5">
      <w:pPr>
        <w:pStyle w:val="NoSpacing"/>
      </w:pPr>
    </w:p>
    <w:p w14:paraId="75F0F7FF" w14:textId="1F4482AF" w:rsidR="00CC06C5" w:rsidRDefault="00CC06C5" w:rsidP="00CC06C5">
      <w:pPr>
        <w:pStyle w:val="NoSpacing"/>
      </w:pPr>
      <w:r>
        <w:t>-Mr. Swart and Ms. Suozzo spoke regarding the options</w:t>
      </w:r>
      <w:r w:rsidR="00D65D99">
        <w:t xml:space="preserve"> for disposal of the </w:t>
      </w:r>
      <w:r w:rsidR="00FF6EAE">
        <w:t>wastewater</w:t>
      </w:r>
      <w:r>
        <w:t xml:space="preserve">. The pros and cons of ground water disposal at the Golf Course. Discussed rapid infiltration and what would need to be done for this and surface water discharge. </w:t>
      </w:r>
    </w:p>
    <w:p w14:paraId="005B732B" w14:textId="160EAB53" w:rsidR="00CC06C5" w:rsidRDefault="00CC06C5" w:rsidP="00CC06C5">
      <w:pPr>
        <w:pStyle w:val="NoSpacing"/>
      </w:pPr>
      <w:r>
        <w:t xml:space="preserve">-It was felt the Golf Course ground discharge was not optimal. </w:t>
      </w:r>
    </w:p>
    <w:p w14:paraId="68F66210" w14:textId="6B830247" w:rsidR="002204C8" w:rsidRDefault="002204C8" w:rsidP="00CC06C5">
      <w:pPr>
        <w:pStyle w:val="NoSpacing"/>
      </w:pPr>
      <w:r>
        <w:t>-</w:t>
      </w:r>
      <w:r w:rsidR="00FF6EAE">
        <w:t>Discussed a</w:t>
      </w:r>
      <w:r w:rsidR="004569DC">
        <w:t xml:space="preserve"> plan</w:t>
      </w:r>
      <w:r w:rsidR="00FF6EAE">
        <w:t xml:space="preserve"> for </w:t>
      </w:r>
      <w:r w:rsidR="00892560">
        <w:t>Be</w:t>
      </w:r>
      <w:r w:rsidR="0029179D">
        <w:t>a</w:t>
      </w:r>
      <w:r w:rsidR="00892560">
        <w:t>ver Brook</w:t>
      </w:r>
      <w:r w:rsidR="006A4AEA">
        <w:t xml:space="preserve"> and</w:t>
      </w:r>
      <w:r w:rsidR="00D721B8">
        <w:t xml:space="preserve"> Be</w:t>
      </w:r>
      <w:r w:rsidR="0029179D">
        <w:t>a</w:t>
      </w:r>
      <w:r w:rsidR="00D721B8">
        <w:t>ver Pond disposal</w:t>
      </w:r>
      <w:r w:rsidR="006A4AEA">
        <w:t xml:space="preserve"> and treatment for this plan. </w:t>
      </w:r>
      <w:r w:rsidR="004569DC">
        <w:t xml:space="preserve"> </w:t>
      </w:r>
      <w:r w:rsidR="00FF6EAE">
        <w:t>Again,</w:t>
      </w:r>
      <w:r w:rsidR="004569DC">
        <w:t xml:space="preserve"> not optimal</w:t>
      </w:r>
      <w:r w:rsidR="00FF6EAE">
        <w:t>.</w:t>
      </w:r>
    </w:p>
    <w:p w14:paraId="4A43CC1B" w14:textId="52A13D7C" w:rsidR="004F4EB1" w:rsidRDefault="004F4EB1" w:rsidP="00CC06C5">
      <w:pPr>
        <w:pStyle w:val="NoSpacing"/>
      </w:pPr>
      <w:r>
        <w:t>-</w:t>
      </w:r>
      <w:r w:rsidR="00C540C7">
        <w:t>Mr. Swart talked about going out toward Barton Brook</w:t>
      </w:r>
      <w:r w:rsidR="00573D6A">
        <w:t>,</w:t>
      </w:r>
      <w:r w:rsidR="00323A3F">
        <w:t xml:space="preserve"> north toward Park Street. </w:t>
      </w:r>
      <w:r w:rsidR="00AC5C1D">
        <w:t xml:space="preserve">That is a long run and has </w:t>
      </w:r>
      <w:r w:rsidR="00363B60">
        <w:t xml:space="preserve">steep banks to get through. </w:t>
      </w:r>
      <w:r w:rsidR="00000658">
        <w:t xml:space="preserve">Discussion on this </w:t>
      </w:r>
      <w:r w:rsidR="00771F3A">
        <w:t xml:space="preserve">option </w:t>
      </w:r>
      <w:r w:rsidR="00D47640">
        <w:t xml:space="preserve">and </w:t>
      </w:r>
      <w:r w:rsidR="00853F66">
        <w:t xml:space="preserve">going down Court St </w:t>
      </w:r>
      <w:r w:rsidR="00A328D7">
        <w:t xml:space="preserve">to Barton Brook. </w:t>
      </w:r>
    </w:p>
    <w:p w14:paraId="02ECBCCA" w14:textId="58C56310" w:rsidR="005F140A" w:rsidRDefault="00A328D7" w:rsidP="00CC06C5">
      <w:pPr>
        <w:pStyle w:val="NoSpacing"/>
      </w:pPr>
      <w:r>
        <w:t xml:space="preserve">-Ms. Neilly felt having the system </w:t>
      </w:r>
      <w:r w:rsidR="005F140A">
        <w:t>put on Woodruff Street was really the best and least expensive option.</w:t>
      </w:r>
      <w:r w:rsidR="008A08A0">
        <w:t xml:space="preserve"> </w:t>
      </w:r>
      <w:r w:rsidR="00497D71">
        <w:t>Even though</w:t>
      </w:r>
      <w:r w:rsidR="00200D3F">
        <w:t xml:space="preserve"> some people don’t want it there, having to do all this extra piping and pump stations is a </w:t>
      </w:r>
      <w:r w:rsidR="005740CC">
        <w:t>detriment</w:t>
      </w:r>
      <w:r w:rsidR="00200D3F">
        <w:t xml:space="preserve"> to the other</w:t>
      </w:r>
      <w:r w:rsidR="005740CC">
        <w:t xml:space="preserve"> users</w:t>
      </w:r>
      <w:r w:rsidR="00525BD1">
        <w:t xml:space="preserve"> who will be paying for this</w:t>
      </w:r>
      <w:r w:rsidR="005740CC">
        <w:t>.</w:t>
      </w:r>
      <w:r w:rsidR="00284E33">
        <w:t xml:space="preserve"> The Supervisor said what would ti</w:t>
      </w:r>
      <w:r w:rsidR="000A22E9">
        <w:t>p</w:t>
      </w:r>
      <w:r w:rsidR="00284E33">
        <w:t xml:space="preserve"> this project</w:t>
      </w:r>
      <w:r w:rsidR="000A22E9">
        <w:t xml:space="preserve"> back </w:t>
      </w:r>
      <w:r w:rsidR="00376AE6">
        <w:t>in</w:t>
      </w:r>
      <w:r w:rsidR="000A22E9">
        <w:t xml:space="preserve"> the</w:t>
      </w:r>
      <w:r w:rsidR="00046386">
        <w:t xml:space="preserve"> </w:t>
      </w:r>
      <w:r w:rsidR="000A22E9">
        <w:t>direction</w:t>
      </w:r>
      <w:r w:rsidR="00046386">
        <w:t xml:space="preserve"> of Woodruff Street </w:t>
      </w:r>
      <w:r w:rsidR="000A22E9">
        <w:t>is if the cost comes in high and funding is low</w:t>
      </w:r>
      <w:r w:rsidR="00046386">
        <w:t>.</w:t>
      </w:r>
      <w:r w:rsidR="005740CC">
        <w:t xml:space="preserve"> </w:t>
      </w:r>
    </w:p>
    <w:p w14:paraId="089C2ECE" w14:textId="3CF5519F" w:rsidR="007645A4" w:rsidRDefault="007645A4" w:rsidP="00CC06C5">
      <w:pPr>
        <w:pStyle w:val="NoSpacing"/>
      </w:pPr>
      <w:r>
        <w:lastRenderedPageBreak/>
        <w:t xml:space="preserve">-More discussion on </w:t>
      </w:r>
      <w:r w:rsidR="00064078">
        <w:t>ground discharge at the Golf Course and using the wast</w:t>
      </w:r>
      <w:r w:rsidR="00990950">
        <w:t>e</w:t>
      </w:r>
      <w:r w:rsidR="00064078">
        <w:t xml:space="preserve">water for watering the Course in the Summer. </w:t>
      </w:r>
    </w:p>
    <w:p w14:paraId="29513DFF" w14:textId="3456EC35" w:rsidR="00990950" w:rsidRDefault="00990950" w:rsidP="00CC06C5">
      <w:pPr>
        <w:pStyle w:val="NoSpacing"/>
      </w:pPr>
      <w:r>
        <w:t xml:space="preserve">-Ms. Neilly asked if </w:t>
      </w:r>
      <w:r w:rsidR="00F3225E">
        <w:t xml:space="preserve">the various options have </w:t>
      </w:r>
      <w:r>
        <w:t>been run by DEC</w:t>
      </w:r>
      <w:r w:rsidR="00F3225E">
        <w:t xml:space="preserve"> yet</w:t>
      </w:r>
      <w:r w:rsidR="00205ACB">
        <w:t xml:space="preserve"> so </w:t>
      </w:r>
      <w:r w:rsidR="00646CCD">
        <w:t xml:space="preserve">they could give </w:t>
      </w:r>
      <w:r w:rsidR="00757DA8">
        <w:t>an</w:t>
      </w:r>
      <w:r w:rsidR="00646CCD">
        <w:t xml:space="preserve"> idea if any of the options are </w:t>
      </w:r>
      <w:r w:rsidR="00757DA8">
        <w:t>best,</w:t>
      </w:r>
      <w:r w:rsidR="00646CCD">
        <w:t xml:space="preserve"> and Mr. Swart said </w:t>
      </w:r>
      <w:r w:rsidR="001D2CC0">
        <w:t xml:space="preserve">they haven’t yet but are at that point. </w:t>
      </w:r>
    </w:p>
    <w:p w14:paraId="6165B7F8" w14:textId="4C4875A2" w:rsidR="00D72AB8" w:rsidRDefault="003C2938" w:rsidP="00CC06C5">
      <w:pPr>
        <w:pStyle w:val="NoSpacing"/>
      </w:pPr>
      <w:r>
        <w:t>- A lot more discussion on where and how to put in the</w:t>
      </w:r>
      <w:r w:rsidR="00D72E4B">
        <w:t xml:space="preserve"> </w:t>
      </w:r>
      <w:r w:rsidR="00B877D0">
        <w:t>water lines</w:t>
      </w:r>
      <w:r w:rsidR="008F5D99">
        <w:t xml:space="preserve"> and if there is a major </w:t>
      </w:r>
      <w:r w:rsidR="00757DA8">
        <w:t>event what</w:t>
      </w:r>
      <w:r w:rsidR="00B22572">
        <w:t xml:space="preserve"> the effect </w:t>
      </w:r>
      <w:r w:rsidR="00162568">
        <w:t xml:space="preserve">might </w:t>
      </w:r>
      <w:r w:rsidR="00B22572">
        <w:t>have on the river</w:t>
      </w:r>
      <w:r w:rsidR="00223B06">
        <w:t xml:space="preserve">, </w:t>
      </w:r>
      <w:r w:rsidR="00F2348F">
        <w:t>hauling</w:t>
      </w:r>
      <w:r w:rsidR="006A0D0E">
        <w:t xml:space="preserve"> sludge</w:t>
      </w:r>
      <w:r w:rsidR="00FD56E2">
        <w:t xml:space="preserve"> etc. </w:t>
      </w:r>
    </w:p>
    <w:p w14:paraId="216D5CF9" w14:textId="7E726101" w:rsidR="00B805F7" w:rsidRDefault="00B805F7" w:rsidP="00CC06C5">
      <w:pPr>
        <w:pStyle w:val="NoSpacing"/>
      </w:pPr>
      <w:r>
        <w:t xml:space="preserve">-A decision </w:t>
      </w:r>
      <w:r w:rsidR="007038E7">
        <w:t>must</w:t>
      </w:r>
      <w:r>
        <w:t xml:space="preserve"> be made of where </w:t>
      </w:r>
      <w:r w:rsidR="00A011DB">
        <w:t xml:space="preserve">the Town wants the discharge. Mr. Swart will </w:t>
      </w:r>
      <w:r w:rsidR="00B8652C">
        <w:t>attend</w:t>
      </w:r>
      <w:r w:rsidR="00A011DB">
        <w:t xml:space="preserve"> the December 17</w:t>
      </w:r>
      <w:r w:rsidR="00A011DB" w:rsidRPr="00A011DB">
        <w:rPr>
          <w:vertAlign w:val="superscript"/>
        </w:rPr>
        <w:t>th</w:t>
      </w:r>
      <w:r w:rsidR="00A011DB">
        <w:t xml:space="preserve"> board meeting</w:t>
      </w:r>
      <w:r w:rsidR="00A20ED0">
        <w:t>.</w:t>
      </w:r>
    </w:p>
    <w:p w14:paraId="16A12D28" w14:textId="3BACAF1F" w:rsidR="00B8652C" w:rsidRDefault="00B8652C" w:rsidP="00CC06C5">
      <w:pPr>
        <w:pStyle w:val="NoSpacing"/>
      </w:pPr>
      <w:r>
        <w:t xml:space="preserve">-Discussed the </w:t>
      </w:r>
      <w:r w:rsidR="00DA106D">
        <w:t>sampling results</w:t>
      </w:r>
      <w:r w:rsidR="00ED4F69">
        <w:t>. There w</w:t>
      </w:r>
      <w:r w:rsidR="00FF11A7">
        <w:t>as</w:t>
      </w:r>
      <w:r w:rsidR="00ED4F69">
        <w:t xml:space="preserve"> </w:t>
      </w:r>
      <w:r w:rsidR="006D22C0">
        <w:t>evidence of impact</w:t>
      </w:r>
      <w:r w:rsidR="00543EFD">
        <w:t xml:space="preserve"> and Mr. Swart said they have done what DEC and EFC </w:t>
      </w:r>
      <w:r w:rsidR="00C529F3">
        <w:t>have</w:t>
      </w:r>
      <w:r w:rsidR="00543EFD">
        <w:t xml:space="preserve"> asked</w:t>
      </w:r>
      <w:r w:rsidR="007A2708">
        <w:t>. Barton Brook had fairly high contamination levels</w:t>
      </w:r>
      <w:r w:rsidR="00EF0B42">
        <w:t>.</w:t>
      </w:r>
      <w:r w:rsidR="00ED4F69">
        <w:t xml:space="preserve"> Hits from the dye testing happene</w:t>
      </w:r>
      <w:r w:rsidR="00DA106D">
        <w:t>d</w:t>
      </w:r>
      <w:r w:rsidR="00C529F3">
        <w:t xml:space="preserve"> showing direct impact.</w:t>
      </w:r>
      <w:r w:rsidR="005C04F2">
        <w:t xml:space="preserve"> Would like to</w:t>
      </w:r>
      <w:r w:rsidR="005B115A">
        <w:t xml:space="preserve"> hold a call with EFC and DEC to discuss what has been done and the findings. </w:t>
      </w:r>
      <w:r w:rsidR="009D002C">
        <w:t xml:space="preserve">He feels we have met the threshold for what they are asking. </w:t>
      </w:r>
      <w:r w:rsidR="00F83B9E">
        <w:t xml:space="preserve">He discussed the scoring system and </w:t>
      </w:r>
      <w:r w:rsidR="00FD120D">
        <w:t>its</w:t>
      </w:r>
      <w:r w:rsidR="00F83B9E">
        <w:t xml:space="preserve"> changes. </w:t>
      </w:r>
      <w:r w:rsidR="00FD120D">
        <w:t xml:space="preserve">He will find out if there is anything else that </w:t>
      </w:r>
      <w:r w:rsidR="004B7766">
        <w:t>needs</w:t>
      </w:r>
      <w:r w:rsidR="00FD120D">
        <w:t xml:space="preserve"> to be done. </w:t>
      </w:r>
    </w:p>
    <w:p w14:paraId="11B71E18" w14:textId="14FE67A1" w:rsidR="00253542" w:rsidRDefault="00253542" w:rsidP="00CC06C5">
      <w:pPr>
        <w:pStyle w:val="NoSpacing"/>
      </w:pPr>
      <w:r>
        <w:t>-</w:t>
      </w:r>
      <w:r w:rsidR="00F01E6B">
        <w:t xml:space="preserve">Need to discuss the next </w:t>
      </w:r>
      <w:r w:rsidR="00753A1D">
        <w:t>steps</w:t>
      </w:r>
      <w:r w:rsidR="00F01E6B">
        <w:t xml:space="preserve"> and the </w:t>
      </w:r>
      <w:r w:rsidR="00D304F1">
        <w:t>g</w:t>
      </w:r>
      <w:r w:rsidR="00F01E6B">
        <w:t>oal</w:t>
      </w:r>
      <w:r w:rsidR="00D304F1">
        <w:t>s</w:t>
      </w:r>
      <w:r w:rsidR="00F01E6B">
        <w:t xml:space="preserve"> for 2025</w:t>
      </w:r>
      <w:r w:rsidR="00D304F1">
        <w:t>.</w:t>
      </w:r>
    </w:p>
    <w:p w14:paraId="29933C36" w14:textId="77777777" w:rsidR="00F9052B" w:rsidRDefault="00F9052B" w:rsidP="00CC06C5">
      <w:pPr>
        <w:pStyle w:val="NoSpacing"/>
      </w:pPr>
    </w:p>
    <w:p w14:paraId="4953452C" w14:textId="5149CD8C" w:rsidR="00FB0524" w:rsidRDefault="00FB0524" w:rsidP="00CC06C5">
      <w:pPr>
        <w:pStyle w:val="NoSpacing"/>
      </w:pPr>
      <w:r>
        <w:t xml:space="preserve">This meeting was adjourned at </w:t>
      </w:r>
      <w:r w:rsidR="00C86951">
        <w:t>4:0</w:t>
      </w:r>
      <w:r w:rsidR="006B33F2">
        <w:t>5</w:t>
      </w:r>
      <w:r w:rsidR="00C86951">
        <w:t xml:space="preserve"> PM.</w:t>
      </w:r>
    </w:p>
    <w:p w14:paraId="245E3D1E" w14:textId="77777777" w:rsidR="00F9052B" w:rsidRDefault="00F9052B" w:rsidP="00CC06C5">
      <w:pPr>
        <w:pStyle w:val="NoSpacing"/>
      </w:pPr>
    </w:p>
    <w:p w14:paraId="0F8FF4F2" w14:textId="7CCC6756" w:rsidR="00C86951" w:rsidRDefault="00C86951" w:rsidP="00CC06C5">
      <w:pPr>
        <w:pStyle w:val="NoSpacing"/>
      </w:pPr>
      <w:r>
        <w:t>Respectfully submitted,</w:t>
      </w:r>
    </w:p>
    <w:p w14:paraId="0A2E79D3" w14:textId="77777777" w:rsidR="00F9052B" w:rsidRDefault="00F9052B" w:rsidP="00CC06C5">
      <w:pPr>
        <w:pStyle w:val="NoSpacing"/>
      </w:pPr>
    </w:p>
    <w:p w14:paraId="06AB752A" w14:textId="77777777" w:rsidR="00C86951" w:rsidRDefault="00C86951" w:rsidP="00CC06C5">
      <w:pPr>
        <w:pStyle w:val="NoSpacing"/>
      </w:pPr>
    </w:p>
    <w:p w14:paraId="610DB218" w14:textId="77777777" w:rsidR="00C86951" w:rsidRDefault="00C86951" w:rsidP="00CC06C5">
      <w:pPr>
        <w:pStyle w:val="NoSpacing"/>
      </w:pPr>
    </w:p>
    <w:p w14:paraId="02DB8177" w14:textId="3C6BD94C" w:rsidR="00C86951" w:rsidRDefault="00C86951" w:rsidP="00CC06C5">
      <w:pPr>
        <w:pStyle w:val="NoSpacing"/>
      </w:pPr>
      <w:r>
        <w:t>Janet E. Cross,</w:t>
      </w:r>
    </w:p>
    <w:p w14:paraId="00A3710F" w14:textId="7412C4D8" w:rsidR="00C86951" w:rsidRDefault="00C86951" w:rsidP="00CC06C5">
      <w:pPr>
        <w:pStyle w:val="NoSpacing"/>
      </w:pPr>
      <w:r>
        <w:t>Town Clerk</w:t>
      </w:r>
    </w:p>
    <w:p w14:paraId="47B5B1F1" w14:textId="77777777" w:rsidR="00C86951" w:rsidRDefault="00C86951" w:rsidP="00CC06C5">
      <w:pPr>
        <w:pStyle w:val="NoSpacing"/>
      </w:pPr>
    </w:p>
    <w:p w14:paraId="039E1CFD" w14:textId="77777777" w:rsidR="001D3A20" w:rsidRDefault="001D3A20" w:rsidP="00CC06C5">
      <w:pPr>
        <w:pStyle w:val="NoSpacing"/>
      </w:pPr>
    </w:p>
    <w:p w14:paraId="2E58C8D8" w14:textId="77777777" w:rsidR="002C30F5" w:rsidRPr="002C30F5" w:rsidRDefault="002C30F5" w:rsidP="002C30F5">
      <w:pPr>
        <w:pStyle w:val="NoSpacing"/>
      </w:pPr>
    </w:p>
    <w:sectPr w:rsidR="002C30F5" w:rsidRPr="002C30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7115E" w14:textId="77777777" w:rsidR="00134FC2" w:rsidRDefault="00134FC2" w:rsidP="00D1541B">
      <w:pPr>
        <w:spacing w:after="0" w:line="240" w:lineRule="auto"/>
      </w:pPr>
      <w:r>
        <w:separator/>
      </w:r>
    </w:p>
  </w:endnote>
  <w:endnote w:type="continuationSeparator" w:id="0">
    <w:p w14:paraId="55E53EA8" w14:textId="77777777" w:rsidR="00134FC2" w:rsidRDefault="00134FC2" w:rsidP="00D1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379385"/>
      <w:docPartObj>
        <w:docPartGallery w:val="Page Numbers (Bottom of Page)"/>
        <w:docPartUnique/>
      </w:docPartObj>
    </w:sdtPr>
    <w:sdtEndPr>
      <w:rPr>
        <w:noProof/>
      </w:rPr>
    </w:sdtEndPr>
    <w:sdtContent>
      <w:p w14:paraId="7239928B" w14:textId="306D0E42" w:rsidR="00D1541B" w:rsidRDefault="00D154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9D1D3" w14:textId="77777777" w:rsidR="00D1541B" w:rsidRDefault="00D15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0303" w14:textId="77777777" w:rsidR="00134FC2" w:rsidRDefault="00134FC2" w:rsidP="00D1541B">
      <w:pPr>
        <w:spacing w:after="0" w:line="240" w:lineRule="auto"/>
      </w:pPr>
      <w:r>
        <w:separator/>
      </w:r>
    </w:p>
  </w:footnote>
  <w:footnote w:type="continuationSeparator" w:id="0">
    <w:p w14:paraId="527C8F03" w14:textId="77777777" w:rsidR="00134FC2" w:rsidRDefault="00134FC2" w:rsidP="00D1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E6692"/>
    <w:multiLevelType w:val="hybridMultilevel"/>
    <w:tmpl w:val="372E46A6"/>
    <w:lvl w:ilvl="0" w:tplc="5324F2C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000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F5"/>
    <w:rsid w:val="00000658"/>
    <w:rsid w:val="00046386"/>
    <w:rsid w:val="00064078"/>
    <w:rsid w:val="000A22E9"/>
    <w:rsid w:val="00134FC2"/>
    <w:rsid w:val="00162568"/>
    <w:rsid w:val="001D2CC0"/>
    <w:rsid w:val="001D3A20"/>
    <w:rsid w:val="00200D3F"/>
    <w:rsid w:val="00205ACB"/>
    <w:rsid w:val="002204C8"/>
    <w:rsid w:val="00223B06"/>
    <w:rsid w:val="00235893"/>
    <w:rsid w:val="00253542"/>
    <w:rsid w:val="00284E33"/>
    <w:rsid w:val="0029179D"/>
    <w:rsid w:val="002C30F5"/>
    <w:rsid w:val="002E4855"/>
    <w:rsid w:val="00323A3F"/>
    <w:rsid w:val="00363B60"/>
    <w:rsid w:val="00376AE6"/>
    <w:rsid w:val="003C2938"/>
    <w:rsid w:val="00431935"/>
    <w:rsid w:val="004569DC"/>
    <w:rsid w:val="00497D71"/>
    <w:rsid w:val="004B7766"/>
    <w:rsid w:val="004F4EB1"/>
    <w:rsid w:val="00525BD1"/>
    <w:rsid w:val="0053190F"/>
    <w:rsid w:val="00532CE0"/>
    <w:rsid w:val="00543EFD"/>
    <w:rsid w:val="0056008A"/>
    <w:rsid w:val="00573D6A"/>
    <w:rsid w:val="005740CC"/>
    <w:rsid w:val="00580661"/>
    <w:rsid w:val="005B115A"/>
    <w:rsid w:val="005C04F2"/>
    <w:rsid w:val="005C53ED"/>
    <w:rsid w:val="005F140A"/>
    <w:rsid w:val="00646CCD"/>
    <w:rsid w:val="0066210A"/>
    <w:rsid w:val="0066577D"/>
    <w:rsid w:val="006A0D0E"/>
    <w:rsid w:val="006A4AEA"/>
    <w:rsid w:val="006B33F2"/>
    <w:rsid w:val="006D22C0"/>
    <w:rsid w:val="007038E7"/>
    <w:rsid w:val="00753A1D"/>
    <w:rsid w:val="00757DA8"/>
    <w:rsid w:val="007645A4"/>
    <w:rsid w:val="00771F3A"/>
    <w:rsid w:val="007A2708"/>
    <w:rsid w:val="00835848"/>
    <w:rsid w:val="00853F66"/>
    <w:rsid w:val="00880982"/>
    <w:rsid w:val="00892560"/>
    <w:rsid w:val="008A08A0"/>
    <w:rsid w:val="008F5D99"/>
    <w:rsid w:val="00990950"/>
    <w:rsid w:val="009A2A6F"/>
    <w:rsid w:val="009D002C"/>
    <w:rsid w:val="00A011DB"/>
    <w:rsid w:val="00A11356"/>
    <w:rsid w:val="00A20ED0"/>
    <w:rsid w:val="00A328D7"/>
    <w:rsid w:val="00A73B38"/>
    <w:rsid w:val="00AB508B"/>
    <w:rsid w:val="00AC54B5"/>
    <w:rsid w:val="00AC5C1D"/>
    <w:rsid w:val="00B22572"/>
    <w:rsid w:val="00B76436"/>
    <w:rsid w:val="00B805F7"/>
    <w:rsid w:val="00B8652C"/>
    <w:rsid w:val="00B877D0"/>
    <w:rsid w:val="00C529F3"/>
    <w:rsid w:val="00C540C7"/>
    <w:rsid w:val="00C767FB"/>
    <w:rsid w:val="00C86951"/>
    <w:rsid w:val="00CA2D77"/>
    <w:rsid w:val="00CC06C5"/>
    <w:rsid w:val="00D03568"/>
    <w:rsid w:val="00D1541B"/>
    <w:rsid w:val="00D304F1"/>
    <w:rsid w:val="00D47640"/>
    <w:rsid w:val="00D65D99"/>
    <w:rsid w:val="00D721B8"/>
    <w:rsid w:val="00D72AB8"/>
    <w:rsid w:val="00D72E4B"/>
    <w:rsid w:val="00DA106D"/>
    <w:rsid w:val="00DB45C9"/>
    <w:rsid w:val="00ED4F69"/>
    <w:rsid w:val="00EF0B42"/>
    <w:rsid w:val="00F01E6B"/>
    <w:rsid w:val="00F2348F"/>
    <w:rsid w:val="00F3225E"/>
    <w:rsid w:val="00F83B9E"/>
    <w:rsid w:val="00F9052B"/>
    <w:rsid w:val="00FB0524"/>
    <w:rsid w:val="00FD120D"/>
    <w:rsid w:val="00FD56E2"/>
    <w:rsid w:val="00FF11A7"/>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E915"/>
  <w15:chartTrackingRefBased/>
  <w15:docId w15:val="{6D498FC7-5C70-4EDC-AC27-6510E4F7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0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0F5"/>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2C30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0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0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0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0F5"/>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2C30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0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0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0F5"/>
    <w:rPr>
      <w:rFonts w:eastAsiaTheme="majorEastAsia" w:cstheme="majorBidi"/>
      <w:color w:val="272727" w:themeColor="text1" w:themeTint="D8"/>
    </w:rPr>
  </w:style>
  <w:style w:type="paragraph" w:styleId="Title">
    <w:name w:val="Title"/>
    <w:basedOn w:val="Normal"/>
    <w:next w:val="Normal"/>
    <w:link w:val="TitleChar"/>
    <w:uiPriority w:val="10"/>
    <w:qFormat/>
    <w:rsid w:val="002C3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0F5"/>
    <w:pPr>
      <w:spacing w:before="160"/>
      <w:jc w:val="center"/>
    </w:pPr>
    <w:rPr>
      <w:i/>
      <w:iCs/>
      <w:color w:val="404040" w:themeColor="text1" w:themeTint="BF"/>
    </w:rPr>
  </w:style>
  <w:style w:type="character" w:customStyle="1" w:styleId="QuoteChar">
    <w:name w:val="Quote Char"/>
    <w:basedOn w:val="DefaultParagraphFont"/>
    <w:link w:val="Quote"/>
    <w:uiPriority w:val="29"/>
    <w:rsid w:val="002C30F5"/>
    <w:rPr>
      <w:i/>
      <w:iCs/>
      <w:color w:val="404040" w:themeColor="text1" w:themeTint="BF"/>
    </w:rPr>
  </w:style>
  <w:style w:type="paragraph" w:styleId="ListParagraph">
    <w:name w:val="List Paragraph"/>
    <w:basedOn w:val="Normal"/>
    <w:uiPriority w:val="34"/>
    <w:qFormat/>
    <w:rsid w:val="002C30F5"/>
    <w:pPr>
      <w:ind w:left="720"/>
      <w:contextualSpacing/>
    </w:pPr>
  </w:style>
  <w:style w:type="character" w:styleId="IntenseEmphasis">
    <w:name w:val="Intense Emphasis"/>
    <w:basedOn w:val="DefaultParagraphFont"/>
    <w:uiPriority w:val="21"/>
    <w:qFormat/>
    <w:rsid w:val="002C30F5"/>
    <w:rPr>
      <w:i/>
      <w:iCs/>
      <w:color w:val="0F4761" w:themeColor="accent1" w:themeShade="BF"/>
    </w:rPr>
  </w:style>
  <w:style w:type="paragraph" w:styleId="IntenseQuote">
    <w:name w:val="Intense Quote"/>
    <w:basedOn w:val="Normal"/>
    <w:next w:val="Normal"/>
    <w:link w:val="IntenseQuoteChar"/>
    <w:uiPriority w:val="30"/>
    <w:qFormat/>
    <w:rsid w:val="002C3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0F5"/>
    <w:rPr>
      <w:i/>
      <w:iCs/>
      <w:color w:val="0F4761" w:themeColor="accent1" w:themeShade="BF"/>
    </w:rPr>
  </w:style>
  <w:style w:type="character" w:styleId="IntenseReference">
    <w:name w:val="Intense Reference"/>
    <w:basedOn w:val="DefaultParagraphFont"/>
    <w:uiPriority w:val="32"/>
    <w:qFormat/>
    <w:rsid w:val="002C30F5"/>
    <w:rPr>
      <w:b/>
      <w:bCs/>
      <w:smallCaps/>
      <w:color w:val="0F4761" w:themeColor="accent1" w:themeShade="BF"/>
      <w:spacing w:val="5"/>
    </w:rPr>
  </w:style>
  <w:style w:type="paragraph" w:styleId="NoSpacing">
    <w:name w:val="No Spacing"/>
    <w:uiPriority w:val="1"/>
    <w:qFormat/>
    <w:rsid w:val="002C30F5"/>
    <w:pPr>
      <w:spacing w:after="0" w:line="240" w:lineRule="auto"/>
    </w:pPr>
  </w:style>
  <w:style w:type="paragraph" w:styleId="Header">
    <w:name w:val="header"/>
    <w:basedOn w:val="Normal"/>
    <w:link w:val="HeaderChar"/>
    <w:uiPriority w:val="99"/>
    <w:unhideWhenUsed/>
    <w:rsid w:val="00D15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41B"/>
  </w:style>
  <w:style w:type="paragraph" w:styleId="Footer">
    <w:name w:val="footer"/>
    <w:basedOn w:val="Normal"/>
    <w:link w:val="FooterChar"/>
    <w:uiPriority w:val="99"/>
    <w:unhideWhenUsed/>
    <w:rsid w:val="00D15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91</cp:revision>
  <dcterms:created xsi:type="dcterms:W3CDTF">2024-12-09T15:41:00Z</dcterms:created>
  <dcterms:modified xsi:type="dcterms:W3CDTF">2024-12-12T15:41:00Z</dcterms:modified>
</cp:coreProperties>
</file>